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</w:rPr>
        <w:t>Dobrodzień, 10 grudnia 2019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ZAPYTANIE CENOWE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Dyrektor Miejsko-Gminnego Ośrodka  Pomocy Społecznej w Dobrodzieniu zaprasza do złożenia oferty na: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Świadczenie w 2020r. usług schronienia dla osób bezdomnych (kobiet i mężczyzn) z terenu Gminy Dobrodzień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CPV: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85311000-2 Usługi opieki społecznej obejmujące miejsca noclegowe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85312000-9 Usługi opieki społecznej nieobejmujące miejsc noclegowych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Nazwa oraz adres  zamawiającego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</w:rPr>
        <w:t>Nabywca:</w:t>
      </w:r>
      <w:r>
        <w:rPr>
          <w:rFonts w:cs="Times New Roman" w:ascii="Times New Roman" w:hAnsi="Times New Roman"/>
        </w:rPr>
        <w:t xml:space="preserve"> Gmina Dobrodzień, siedziba: Urząd Miejski w Dobrodzieniu, Plac Wolności 1,                    46-380 Dobrodzień, </w:t>
      </w:r>
      <w:r>
        <w:rPr>
          <w:rFonts w:eastAsia="Times New Roman" w:cs="Times New Roman" w:ascii="Times New Roman" w:hAnsi="Times New Roman"/>
          <w:szCs w:val="24"/>
          <w:lang w:eastAsia="pl-PL"/>
        </w:rPr>
        <w:t>NIP 576-155-72-10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  <w:t>Odbiorca:</w:t>
      </w:r>
      <w:r>
        <w:rPr>
          <w:rFonts w:eastAsia="Times New Roman" w:cs="Times New Roman" w:ascii="Times New Roman" w:hAnsi="Times New Roman"/>
          <w:szCs w:val="24"/>
          <w:lang w:eastAsia="pl-PL"/>
        </w:rPr>
        <w:t xml:space="preserve"> Miejsko-Gminy Ośrodek  Pomocy Społecznej 46-380 Dobrodzień, Plac Wolności 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  <w:t>Tryb udzielania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Niniejsze postępowanie jest prowadzone bez stosowania przepisów ustawy z dnia 29 stycznia 2004 r. Prawo zamówień publicznych (t. j. Dz. U. z 2018 r. poz. 1986 r. z późn. zm.) zgodnie z art. 4 pkt 8 tejże ustawy.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Opis przedmiotu zamówienia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Przedmiotem zamówienia jest świadczenie w 2020 r. usług schronienia dla osób bezdomnych (kobiet i mężczyzn) z terenu Gminy Dobrodzień. </w:t>
      </w:r>
      <w:r>
        <w:rPr>
          <w:rFonts w:cs="Times New Roman" w:ascii="Times New Roman" w:hAnsi="Times New Roman"/>
        </w:rPr>
        <w:t>Zamawiający dopuszcza składanie ofert częściowych. Przedmiot zamówienia został doprecyzowany w poszczególnych częściach.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1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schronienia,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tj. udzielenie tymczasowego całodobowego schronienia w schronisku dla osób bezdomnych wraz z zapewnieniem niezbędnych warunków socjalnych dla osób bezdomnych oraz prowadzenie pracy socjalnej mającej na celu pomoc w załatwieniu podstawowych spraw życiowych, rozwinięcie lub wzmocnienie aktywności                              i samodzielności osób bezdomnych, przywracanie do życia w społeczeństwie oraz usamodzielnianie tych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Standard podstawowych usług świadczonych w schronisku dla osób bezdomnych, kwalifikacje osób świadczących w nim usługi oraz standard obiektu, w którym mieści się schronisko dla osób bezdomnych muszą być zgodne z załącznikiem nr 2 Rozporządzenia Ministra Rodziny, Pracy i Polityki Społecznej    z dnia 27 kwietnia 2018 r. w sprawie standardów noclegowni, schronisk dla osób bezdomnych, schronisk dla osób bezdomnych z usługami opiekuńczymi i ogrzewalni (Dz. U. poz. 896).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przewiduje, że prognozowana średnia liczba skierowanych w ciągu roku osób bezdomnych wynosić będzie do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  <w:color w:val="000000"/>
        </w:rPr>
        <w:t>2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 roszczenia, w tym pieniężne wobec Zamawiającego.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dopuszcza także zwiększenie zakresu usługi – max. o 50% więcej osób. Zamawiający będzie dokonywał zapłaty za faktyczną ilość osób korzystających z usług świadczonych przez schronisko.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Każdorazowe umieszczenie osoby, potrzebującej schronienia odbywać się będzie na podstawie skierowania do schroniska oraz indywidualnej decyzji administracyjnej przyznającej pomoc w tej formie udzielenia schronienia, wydanej przez Dyrektora Miejsko-Gminnego Pomocy Społecznej             w Dobrodzieniu. Decyzja zawierać będzie: imię i nazwisko świadczeniobiorcy, rodzaj, zakres i okres świadczenia usługi.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bookmarkStart w:id="0" w:name="_Hlk531687173"/>
      <w:bookmarkEnd w:id="0"/>
      <w:r>
        <w:rPr>
          <w:rFonts w:cs="Times New Roman" w:ascii="Times New Roman" w:hAnsi="Times New Roman"/>
          <w:b/>
        </w:rPr>
        <w:t xml:space="preserve">Miejsce świadczenia usług: województwo opolskie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Pozostałe informacje dotyczące realizacji przedmiotu zamówienia zawiera wzór umowy, stanowiący załącznik nr 2 do niniejszej części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2.1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schronienia wraz z usługami opiekuńczymi,                             tj. udzielenie tymczasowego całodobowego schronienia w schronisku  dla osób bezdomnych, które                   ze względu na wiek, chorobę lub niepełnosprawność wymagają częściowej opieki i pomocy                               w zaspokajaniu niezbędnych potrzeb życiowych wraz z zapewnieniem niezbędnych warunków socjalnych dla osób bezdomnych oraz prowadzenie pracy socjalnej mającej na celu pomoc                                   w załatwieniu podstawowych spraw życiowych, rozwinięcie lub wzmocnienie aktywności                                     i samodzielności osób bezdomnych, przywracanie do życia w społeczeństwie oraz usamodzielnianie tych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opiekuńczymi, ogrzewalni (Dz. U. poz. 896)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przewiduje, że prognozowana średnia liczba skierowanych w ciągu roku osób bezdomnych wynosić będzie do 2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tym, pieniężne wobec Zamawiającego.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dopuszcza także zwiększenie zakresu usługi – max. o 50% więcej osób. Zmawiający będzie dokonywał zapłaty za faktyczną ilość osób korzystających z usług świadczonych przez schronisko.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Każdorazowe umieszczenie osoby, potrzebującej schronienia odbywać się będzie na podstawie skierowania do schroniska z usługami opiekuńczymi oraz indywidualnej decyzji administracyjnej przyznającej pomoc w tej formie udzielania schronienia, wydanej przez Dyrektora Miejsko-Gminnego Ośrodka  Pomocy Społecznej w Dobrodzieniu. Decyzja zawierać będzie: imię i nazwisko świadczeniobiorcy, rodzaj, zakres i okres świadczenia usługi.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Miejsce świadczenia usług: województwo opolskie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Pozostałe informacje dotyczące realizacji przedmiotu zamówienia zawiera wzór umowy, stanowiący załącznik nr 3 do niniejszej części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2.2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schronienia wraz z usługami opiekuńczymi,                             tj. udzielenie tymczasowego całodobowego schronienia w schronisku  dla osób bezdomnych, które                             ze względu na wiek, chorobę lub niepełnosprawność wymagają częściowej opieki i pomocy                                w zaspokajaniu niezbędnych potrzeb życiowych wraz z zapewnieniem niezbędnych warunków socjalnych dla osób bezdomnych oraz prowadzenie pracy socjalnej mającej na celu pomoc                                     w załatwieniu podstawowych spraw życiowych, rozwinięcie lub wzmocnienie aktywności                                       i samodzielności osób bezdomnych, przywracanie do życia w społeczeństwie oraz usamodzielnianie tych osób oraz zapewnienie ciepłego posiłku.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postawie art. 48a ust. 2c ustawy o pomocy społecznej (Dz. U. z 2019r. poz.  1507 z późn. zm.)                        w szczególnie uzasadnionych przypadkach osobom bezdomnym, o których mowa w art. 48 ust. 2b tejże ustawy, zapewnia się posiłek lub całodzienne wyżywienie, świadczone w schronisku dla osób bezdomnych z usługami opiekuńczymi.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opiekuńczymi, ogrzewalni (Dz. U. poz. 896).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przewiduje, że prognozowana średnia liczba skierowanych w ciągu roku osób bezdomnych wynosić będzie do 2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tym, pieniężne wobec Zamawiającego.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dopuszcza także zwiększenie zakresu usługi – max. o 50% więcej osób. Zmawiający będzie dokonywał zapłaty za faktyczną ilość osób korzystających z usług świadczonych przez schronisko.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Każdorazowe umieszczenie osoby, potrzebującej schronienia odbywać się będzie na podstawie skierowania do schroniska z usługami opiekuńczymi oraz indywidualnej decyzji administracyjnej przyznającej pomoc w tej formie udzielania schronienia, wydanej przez Dyrektora Miejsko-Gminnego                  Ośrodka  Pomocy Społecznej w Dobrodzieniu. Decyzja zawierać będzie: imię i nazwisko świadczeniobiorcy, rodzaj, zakres i okres świadczenia usługi.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Miejsce świadczenia usług: województwo opolskie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Pozostałe informacje dotyczące realizacji przedmiotu zamówienia zawiera wzór umowy, stanowiący załącznik nr 4 do niniejszej części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3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czasowej pomocy w postaci miejsca noclegowego                        w noclegowni, umożliwiającego spędzenie nocy w warunkach gwarantujących ochronę życia i zdrowia. Standard podstawowych usług świadczonych w noclegowni , kwalifikacje osób świadczących w nim usługi oraz standard obiektu, w których mieści się noclegownia muszą być zgodne z załącznikiem nr 1 do Rozporządzenia Ministra Rodziny, Pracy i Polityki Społecznej z dnia 27 kwietnia 2018 r. w sprawie standardów noclegowni, schronisk dla osób bezdomnych, schronisk dla osób bezdomnych z usługami opiekuńczymi i ogrzewalni (Dz. U. poz. 896)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przewiduje, że prognozowana średnia liczba skierowanych do noclegowni w ciągu roku osób bezdomnych wynosić będzie do 2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 pieniężne wobec Zamawiającego.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dopuszcza także zwiększenie zakresu usługi – max o 50% więcej osób. Zamawiający będzie dokonywał zapłaty za faktyczną ilość osób korzystających z usług świadczonych przez noclegownię.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Każdorazowe umieszczenie osoby, potrzebującej schronienia odbywać się będzie na podstawie skierowania do noclegowni wydanego przez Miejsko-Gminny Ośrodek  Pomocy Społecznej w Dobrodzieniu. Skierowanie będzie zawierać: imię i nazwisko świadczeniobiorcy.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będzie miał obowiązek podjęcia świadczenia ww. usługi również w oparciu o dane przekazane faksem i telefonicznie lub e-mailem.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Miejsce świadczenia usług: województwo opolskie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Pozostałe informacje dotyczące realizacji przedmiotu zamówienia zawiera wzór umowy, stanowiący załącznik nr 5 do niniejszej części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Część 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zamówienia jest świadczenie usług tymczasowego schronienia umożliwiającego interwencyjny, bezpieczny pobyt w ogrzewanym pomieszczeniu- ogrzewalni, wyposażonym co najmniej w miejsca siedzące. Standard podstawowych usług świadczonych w ogrzewalni, kwalifikacje osób świadczących w niej usługi oraz standard obiektu, w których mieści się ogrzewalnia muszą być zgodne z załącznikiem nr 4 do Rozporządzenia Ministra Rodziny, Pracy i Polityki Społecznej z dnia 27 kwietnia 2018r. w sprawie standardów noclegowni, schronisk dla osób bezdomnych z usługami opiekuńczymi i ogrzewalni (Dz. U. poz. 896)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Zamawiający przewiduje, że prognozowana, średnia liczba skierowanych do ogrzewalni w ciągu roku osób bezdomnych wynosić będzie do 2 osób.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 pieniężne wobec Zamawiającego.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dopuszcza także zwiększenie zakresu usługi – max o 50% więcej osób. Zamawiający będzie dokonywał zapłaty za faktyczną ilość osób korzystających z usług świadczonych przez ogrzewalnię.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Każdorazowe umieszczenie osoby, potrzebującej schronienia odbywać się będzie na podstawie skierowania do ogrzewalni wydanego przez Miejsko-Gminny Ośrodek Pomocy Społecznej w Dobrodzieniu. Skierowanie będzie zawierać: imię i nazwisko świadczeniobiorcy.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będzie miał obowiązek podjęcia świadczenia ww. usługi również w oparciu o dane przekazane faksem i telefonicznie lub e-mailem.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Miejsce świadczenia usług: województwo opolskie,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Pozostałe informacje dotyczące realizacji przedmiotu zamówienia zawiera wzór umowy, stanowiący załącznik nr 6 do niniejszej części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Termin wykonania usług: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Dla usług opisanych w częściach od 1 do 3, usługa ciągła w okresie od 1 stycznia 2020 r. do 31 grudnia 2020 r, natomiast dla części 4 od dnia 1 stycznia 2020 r. do 30 kwietnia 2020 r. i od 1 października 2020 r. do 31 grudnia 2020 r.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Warunki udziału w postępowaniu – dotyczy części od 1 do 4.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udzielenie zamówienia mogą ubiegać się Wykonawcy, którzy spełniają warunki dotyczące: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Posiadania uprawnień do wykonywania określonej działalności lub czynności związanej                           z przedmiotem zapytania ofertowego jeżeli przepisy prawa nakładają obowiązek ich posiadania,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Posiadania wiedzy i doświadczenia, niezbędnego do prawidłowego wykonania usługi,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Pozostawania w sytuacji ekonomicznej i finansowej, pozwalającej na prawidłowe wykonanie zamówienia,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Spełnia standardy podstawowych usług zgodnie z Rozporządzenia Ministra Rodziny, Pracy                     i Polityki Społecznej z dnia 27 kwietnia 2018r. w sprawie standardów noclegowni, schronisk dla osób bezdomnych, schronisk dla osób bezdomnych z usługami opiekuńczymi i ogrzewalni (Dz. U. poz.896).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uzna ww. warunki spełnione, jeśli Wykonawca oświadczy, iż spełnia ww. warunki – oświadczenie zawarte jest w treści oferty.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Dokumenty i oświadczenia potwierdzające spełnianie warunków udziału w postępowaniu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W celu potwierdzenia spełniania warunków, o których mowa w pkt. 4 przedmiotowego zapytania ofertowego Wykonawca przystępujący do niniejszego postępowania zobowiązany jest złożyć: </w:t>
      </w:r>
      <w:r>
        <w:rPr>
          <w:rFonts w:cs="Times New Roman" w:ascii="Times New Roman" w:hAnsi="Times New Roman"/>
          <w:b/>
        </w:rPr>
        <w:t>oświadczenie, że wykonawca spełnia warunki udziału w postępowaniu – oświadczenie zawarte jest w treści oferty;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Opis sposobu obliczenia ceny – dot. części od 1 do 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zobowiązany jest skalkulować cenę ofertową (jednostkową) za wykonanie zamówienia tak, aby obejmowała wszystkie koszty i składniki związane z wykonaniem zamówienia oraz warunki stawiane przez Zamawiającego – zgodnie z drukiem oferty, stanowiącym załącznik nr 1 do niniejszego zapytania.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Uwaga: w zakresie części 1 – w związku, z tym, iż standard podstawowych usług świadczonych                   w schronisku, o którym mowa w Rozporządzeniu Ministra Rodziny, Pracy i Polityki Społecznej  z dnia 27 kwietnia 2018 r. w sprawie standardów noclegowni, schronisk dla osób bezdomnych, schronisk dla osób bezdomnych z usługami opiekuńczymi i ogrzewalni (Dz. U. 896), nie przewiduje konieczności zapewnienia ciepłego posiłku, a jedynie zapewnia możliwości jego spożycia oraz zapewnienie dostępu do pomieszczenia kuchennego umożliwiającego samodzielne przygotowanie posiłku, koszt ciepłego posiłku będzie pokrywany na podstawie odrębnej umowy/porozumienia z Wykonawcą. W związku z powyższym podając cenę w ofercie nie należy w niej uwzględniać ww. kosztu.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Kryteria oceny ofert – dot. części od 1 do 4: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Przy ocenie ofert Zamawiający będzie kierował się następującym kryterium: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Cena – waga 70/100,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>Odległość ośrodka wsparcia od Dobrodzienia mierzona w kilometrach tj. najkrótszą trasą według nawigacji samochodowej (np. mapy Google) waga – 30/100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Kryterium cena będzie obliczana wg wzoru: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b/>
        </w:rPr>
        <w:t xml:space="preserve">                                 Najniższa cena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Liczba punktów= ---------------------------------------------------------------- x 70 pkt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</w:rPr>
        <w:t>Cena badanej oferty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>Kryterium: odległość ośrodka wsparcia od Dobrodzienia, będzie obliczana następująco: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>Odległość od Dobrodzienia poniżej 70 km – 30 pkt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>Odległość od Dobrodzienia od 70 do 100 km – 20 pkt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>Odległość od Dobrodzienia od 100 do 130 km – 10 pkt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Times New Roman" w:hAnsi="Times New Roman"/>
        </w:rPr>
        <w:t>Odległość od Dobrodzienia powyżej 130 km – 0 pkt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 najkorzystniejszą zostanie uznana oferta z najwyższą ilością punktów za cenę i odległość – dot. części od 1 do 4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toku badania i oceny ofert, Zamawiający może żądać od Wykonawców wyjaśnień dotyczących treści złożonych ofert.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Niedopuszczalne jest prowadzenie pomiędzy Zamawiającym, a Wykonawcą negocjacji dotyczących złożonej oferty oraz z zastrzeżeniem dokonywania poprawek, o których mowa                   w pkt 8.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9. Miejsce i termin oraz sposób składania ofert/y</w:t>
      </w:r>
      <w:r>
        <w:rPr>
          <w:rFonts w:cs="Times New Roman" w:ascii="Times New Roman" w:hAnsi="Times New Roman"/>
        </w:rPr>
        <w:t xml:space="preserve">: ofertę/y należy złożyć w </w:t>
      </w:r>
      <w:r>
        <w:rPr>
          <w:rFonts w:cs="Times New Roman" w:ascii="Times New Roman" w:hAnsi="Times New Roman"/>
          <w:b/>
          <w:bCs/>
        </w:rPr>
        <w:t>Miejsko_Gminnym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Ośrodku Pomocy Społecznej w Dobrodzieniu, Plac Wolności 1 46-380 Dobrodzień</w:t>
      </w:r>
      <w:r>
        <w:rPr>
          <w:rFonts w:cs="Times New Roman" w:ascii="Times New Roman" w:hAnsi="Times New Roman"/>
        </w:rPr>
        <w:t xml:space="preserve">. Ofertę można składać drogą pocztową, kurierską, osobiście, drogą elektroniczną na adres e-mail: </w:t>
      </w:r>
      <w:r>
        <w:rPr>
          <w:rFonts w:cs="Times New Roman" w:ascii="Times New Roman" w:hAnsi="Times New Roman"/>
          <w:u w:val="none"/>
        </w:rPr>
        <w:t>mgopsdobrodzien@bipstrona.</w:t>
      </w:r>
      <w:hyperlink r:id="rId2">
        <w:r>
          <w:rPr>
            <w:rStyle w:val="Czeinternetowe"/>
            <w:rFonts w:cs="Times New Roman" w:ascii="Times New Roman" w:hAnsi="Times New Roman"/>
            <w:color w:val="00000A"/>
            <w:u w:val="none"/>
          </w:rPr>
          <w:t>pl</w:t>
        </w:r>
      </w:hyperlink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</w:rPr>
        <w:t xml:space="preserve">(skan z podpisem) wyłącznie na formularzu pn. „TREŚĆ OFERTY” będący, załącznikiem nr 1 do niniejszego zapytania w terminie </w:t>
      </w:r>
      <w:r>
        <w:rPr>
          <w:rFonts w:cs="Times New Roman" w:ascii="Times New Roman" w:hAnsi="Times New Roman"/>
          <w:b/>
        </w:rPr>
        <w:t xml:space="preserve">do dnia </w:t>
      </w:r>
      <w:bookmarkStart w:id="1" w:name="_GoBack"/>
      <w:bookmarkEnd w:id="1"/>
      <w:r>
        <w:rPr>
          <w:rFonts w:cs="Times New Roman" w:ascii="Times New Roman" w:hAnsi="Times New Roman"/>
          <w:b/>
        </w:rPr>
        <w:t>23 grudnia 2019 r. do godziny 12:00</w:t>
      </w:r>
      <w:r>
        <w:rPr>
          <w:rFonts w:cs="Times New Roman" w:ascii="Times New Roman" w:hAnsi="Times New Roman"/>
        </w:rPr>
        <w:t xml:space="preserve"> – z dopiskiem na kopercie lub w treści wiadomości </w:t>
      </w:r>
      <w:r>
        <w:rPr>
          <w:rFonts w:cs="Times New Roman" w:ascii="Times New Roman" w:hAnsi="Times New Roman"/>
          <w:b/>
        </w:rPr>
        <w:t>„Zapytanie ofertowe – usługi schronienia – część nr…..”</w:t>
      </w:r>
      <w:r>
        <w:rPr>
          <w:rFonts w:cs="Times New Roman" w:ascii="Times New Roman" w:hAnsi="Times New Roman"/>
        </w:rPr>
        <w:t xml:space="preserve"> (nr części należy dopisać zgodnie ze składaną ofertą). 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 zachowaniu terminu złożenia oferty drogą pocztową i kurierską decyduje data (dzień) wpływu oferty do Zamawiającego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Oferta musi być sporządzona w języku polskim.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Oferty, złożone po terminie nie będą rozpatrywane. W toku badania i oceny ofert, Zamawiający może żądać od oferentów wyjaśnienia dotyczących treści złożonych ofert. Zamawiający poprawia w ofercie: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Oczywiste omyłki pisarskie,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Oczywiste omyłki rachunkowe, z uwzględnieniem konsekwencji rachunkowych dokonanych poprawek.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Oferta musi być podpisana przez Wykonawcę, tj. osobę uprawnioną. Do oferty należy przedłożyć dokumentację potwierdzającą uprawnienia do reprezentacji Wykonawcy jeżeli Wykonawcę reprezentować będzie osoba, której uprawnienie do reprezentacji nie wynika z odpowiedniego rejestru.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10. Osoba uprawniona do kontaktu z wykonawcami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Klaudia Tkaczyk, tel. 34/351 62 60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11.Załączniki do zapytania ofertowego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Formularz ofertowy – zał. Nr 1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umowy – zał. Nr 2 – schronisko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umowy – zał. Nr 3 – schronisko z usługami opiekuńczymi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umowy – zał. Nr 3 – schronisko z usługami opiekuńczymi z zapewnieniem ciepłego posiłku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umowy – zał. Nr 4 – noclegownia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umowy – zał. Nr 5 – ogrzewalnia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before="0" w:after="160"/>
        <w:contextualSpacing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60" w:hanging="363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3fa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f497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f497e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6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d46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d4666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d466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color w:val="00000A"/>
      <w:u w:val="single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imes New Roman" w:hAnsi="Times New Roman"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Times New Roman"/>
      <w:color w:val="00000A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459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d46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d466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d46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iips@ugim.ozime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LibreOffice/6.0.7.3$Windows_X86_64 LibreOffice_project/dc89aa7a9eabfd848af146d5086077aeed2ae4a5</Application>
  <Pages>7</Pages>
  <Words>2504</Words>
  <Characters>16401</Characters>
  <CharactersWithSpaces>19434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2019-11-25T10:05:00Z</dcterms:created>
  <dc:creator>MagdaM</dc:creator>
  <dc:description/>
  <dc:language>pl-PL</dc:language>
  <cp:lastModifiedBy/>
  <cp:lastPrinted>2019-12-03T13:41:00Z</cp:lastPrinted>
  <dcterms:modified xsi:type="dcterms:W3CDTF">2019-12-10T11:12:19Z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